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u w:val="single"/>
        </w:rPr>
        <w:t xml:space="preserve">19° Congresso Nazionale TSRM – Vicenza 23-25/9/2022 </w:t>
      </w:r>
    </w:p>
    <w:p>
      <w:pPr>
        <w:pStyle w:val="Normal"/>
        <w:jc w:val="both"/>
        <w:rPr/>
      </w:pPr>
      <w:r>
        <w:rPr/>
        <w:t>LA CdA TSRM in occasione del 19° Congresso Nazionale, al fine di favorire la partecipazione all’evento,  ha deciso di erogare un contributo pro-capite di 50,00 € a favore dei propri iscritti per un massimo di 40 partecipanti (somma complessiva stanziata 2.000,00 €).</w:t>
      </w:r>
    </w:p>
    <w:p>
      <w:pPr>
        <w:pStyle w:val="Normal"/>
        <w:jc w:val="both"/>
        <w:rPr/>
      </w:pPr>
      <w:r>
        <w:rPr/>
        <w:t>Le 40 quote erogate verranno suddivise per fasce di età, secondo il seguente schema: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N° 20 quote agli iscritti sotto i 35 anni di età;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N° 10 quote agli iscritti tra i 36 e i 55 anni di età;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N° 10 quote agli iscritti sopra i 56 anni di età.</w:t>
      </w:r>
    </w:p>
    <w:p>
      <w:pPr>
        <w:pStyle w:val="Normal"/>
        <w:jc w:val="both"/>
        <w:rPr/>
      </w:pPr>
      <w:r>
        <w:rPr/>
        <w:t>Ai fini dell’assegnazione del contributo è necessario che l’iscritto soddisfi queste condizioni: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Essere in regola con la quote di iscrizioni;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Non essere sospeso dall’Albo e di non avere procedimenti in corso;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Sede di lavoro (pubblico, privato o libera professione) Palermo e Provincia.</w:t>
      </w:r>
    </w:p>
    <w:p>
      <w:pPr>
        <w:pStyle w:val="Normal"/>
        <w:jc w:val="both"/>
        <w:rPr/>
      </w:pPr>
      <w:r>
        <w:rPr/>
        <w:t>Nel caso di richieste superiori alle disponibilità per fascia di età sarà data  priorità a coloro che presenteranno dei propri lavori al Congresso (Comunicazioni; Poster; Partecipazione al Premio Crocetti); in ogni caso verrà stilata una lista dei richiedenti secondo l’ordine di arrivo della richiesta.</w:t>
      </w:r>
    </w:p>
    <w:p>
      <w:pPr>
        <w:pStyle w:val="Normal"/>
        <w:jc w:val="both"/>
        <w:rPr/>
      </w:pPr>
      <w:r>
        <w:rPr/>
        <w:t>L’elenco dei beneficiari sarà reso pubblico sul sito dell’Ordine e verrà data comunicazione ufficiale ad ogni singolo beneficiario attraverso mail.</w:t>
      </w:r>
    </w:p>
    <w:p>
      <w:pPr>
        <w:pStyle w:val="Normal"/>
        <w:jc w:val="both"/>
        <w:rPr/>
      </w:pPr>
      <w:r>
        <w:rPr/>
        <w:t>L’iscrizione al Congresso deve essere effettuata direttamente dal richiedente il contributo entro la scadenza del 20 luglio p.v. (tariffa di iscrizione agevolata 150€), così come la prenotazione alberghiera e del viaggio.</w:t>
      </w:r>
    </w:p>
    <w:p>
      <w:pPr>
        <w:pStyle w:val="Normal"/>
        <w:jc w:val="both"/>
        <w:rPr/>
      </w:pPr>
      <w:r>
        <w:rPr/>
        <w:t>Questa CdA si riserva di prendere in considerazione richieste pervenute, per iscrizioni effettuate dopo il 20 luglio, nel caso in cui ci fosse disponibilità dei fondi messi a disposizione.</w:t>
      </w:r>
    </w:p>
    <w:p>
      <w:pPr>
        <w:pStyle w:val="Normal"/>
        <w:jc w:val="both"/>
        <w:rPr/>
      </w:pPr>
      <w:r>
        <w:rPr/>
        <w:t xml:space="preserve">La richiesta deve essere indirizzata alla mail della CdA </w:t>
      </w:r>
      <w:hyperlink r:id="rId2">
        <w:r>
          <w:rPr>
            <w:rStyle w:val="CollegamentoInternet"/>
          </w:rPr>
          <w:t>albo.tsrm@tsrmpa.org</w:t>
        </w:r>
      </w:hyperlink>
      <w:r>
        <w:rPr/>
        <w:t xml:space="preserve"> e per conoscenza a </w:t>
      </w:r>
      <w:hyperlink r:id="rId3">
        <w:r>
          <w:rPr>
            <w:rStyle w:val="CollegamentoInternet"/>
          </w:rPr>
          <w:t>info@tsrmpa.org</w:t>
        </w:r>
      </w:hyperlink>
      <w:r>
        <w:rPr/>
        <w:t xml:space="preserve"> , indicando come oggetto “</w:t>
      </w:r>
      <w:r>
        <w:rPr>
          <w:b/>
        </w:rPr>
        <w:t>Richiesta contributo 19° Congresso Nazionale TSRM</w:t>
      </w:r>
      <w:r>
        <w:rPr/>
        <w:t xml:space="preserve">” (Vi consigliamo di fare copia ed incolla dell’oggetto); la </w:t>
      </w:r>
      <w:r>
        <w:rPr>
          <w:rFonts w:asciiTheme="minorHAnsi" w:cstheme="minorBidi" w:eastAsiaTheme="minorHAnsi" w:hAnsiTheme="minorHAnsi"/>
          <w:shd w:fill="FFFF00" w:val="clear"/>
        </w:rPr>
        <w:t>domanda di partecipazione</w:t>
      </w:r>
      <w:r>
        <w:rPr/>
        <w:t xml:space="preserve"> deve essere inserita come allegato.</w:t>
      </w:r>
    </w:p>
    <w:p>
      <w:pPr>
        <w:pStyle w:val="Normal"/>
        <w:jc w:val="both"/>
        <w:rPr/>
      </w:pPr>
      <w:r>
        <w:rPr/>
        <w:t>Considerata la scadenza del 20 luglio sopra indicata, le richieste dovranno pervenire a questa CdA entro il 25 luglio 2022. Ci si riserva comunque di ampliare i termini di presentazione della domanda, dandone opportuna comunicazione, nel caso in cui ci fossero ancora quote da assegnare (fermo restando l’importo di 50,00 € pro-capite). Il contributo verrà erogato agli aventi titolo dopo lo svolgimento del Congresso e l’invio da parte del beneficiario dell’attestato di partecipazione all’evento (pena decadenza del contributo), entro il mese di ottobre dopo le opportune verifiche.</w:t>
      </w:r>
    </w:p>
    <w:p>
      <w:pPr>
        <w:pStyle w:val="Normal"/>
        <w:jc w:val="both"/>
        <w:rPr/>
      </w:pPr>
      <w:r>
        <w:rPr/>
        <w:t>La CdA TSRM e l’Ordine TSRM e PSTRP di Palermo si riservano di verificare quanto dichiarato dal richiedente e l’effettiva partecipazione al 19° Congresso Nazionale TSRM.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200"/>
        <w:ind w:left="4536" w:hanging="0"/>
        <w:jc w:val="center"/>
        <w:rPr/>
      </w:pPr>
      <w:r>
        <w:rPr/>
        <w:t>La CdA TSRM di Palermo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1c4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6c063c"/>
    <w:rPr>
      <w:color w:val="0000FF" w:themeColor="hyperlink"/>
      <w:u w:val="single"/>
    </w:rPr>
  </w:style>
  <w:style w:type="character" w:styleId="IntestazioneCarattere" w:customStyle="1">
    <w:name w:val="Intestazione Carattere"/>
    <w:basedOn w:val="DefaultParagraphFont"/>
    <w:uiPriority w:val="99"/>
    <w:semiHidden/>
    <w:qFormat/>
    <w:rsid w:val="0048446a"/>
    <w:rPr/>
  </w:style>
  <w:style w:type="character" w:styleId="PidipaginaCarattere" w:customStyle="1">
    <w:name w:val="Piè di pagina Carattere"/>
    <w:basedOn w:val="DefaultParagraphFont"/>
    <w:uiPriority w:val="99"/>
    <w:semiHidden/>
    <w:qFormat/>
    <w:rsid w:val="0048446a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c01cd3"/>
    <w:pPr>
      <w:spacing w:before="0" w:after="20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48446a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48446a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lbo.tsrm@tsrmpa.org" TargetMode="External"/><Relationship Id="rId3" Type="http://schemas.openxmlformats.org/officeDocument/2006/relationships/hyperlink" Target="mailto:info@tsrmpa.org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LibreOffice/7.3.2.2$Windows_X86_64 LibreOffice_project/49f2b1bff42cfccbd8f788c8dc32c1c309559be0</Application>
  <AppVersion>15.0000</AppVersion>
  <Pages>1</Pages>
  <Words>430</Words>
  <Characters>2379</Characters>
  <CharactersWithSpaces>2789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2022-07-12T12:43:00Z</dcterms:created>
  <dc:creator>filippo.longo</dc:creator>
  <dc:description/>
  <dc:language>it-IT</dc:language>
  <cp:lastModifiedBy/>
  <cp:lastPrinted>2022-07-12T14:20:00Z</cp:lastPrinted>
  <dcterms:modified xsi:type="dcterms:W3CDTF">2022-07-13T18:25:39Z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